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84B" w:rsidRDefault="00A3584B" w:rsidP="00A3584B">
      <w:pPr>
        <w:pStyle w:val="Heading1"/>
      </w:pPr>
      <w:r>
        <w:t>Estimation Codes</w:t>
      </w:r>
    </w:p>
    <w:p w:rsidR="00374DA3" w:rsidRDefault="0088254C">
      <w:r>
        <w:t xml:space="preserve">The distributed lag models are estimated using </w:t>
      </w:r>
      <w:proofErr w:type="spellStart"/>
      <w:r>
        <w:t>eViews</w:t>
      </w:r>
      <w:proofErr w:type="spellEnd"/>
      <w:r>
        <w:t xml:space="preserve"> 7 (and also work in </w:t>
      </w:r>
      <w:proofErr w:type="spellStart"/>
      <w:r>
        <w:t>eViews</w:t>
      </w:r>
      <w:proofErr w:type="spellEnd"/>
      <w:r>
        <w:t xml:space="preserve"> 8). The optimization routine is programmed in R (version 3.0.1).</w:t>
      </w:r>
    </w:p>
    <w:p w:rsidR="0088254C" w:rsidRDefault="0088254C">
      <w:r>
        <w:t>This folder contains the following files:</w:t>
      </w:r>
    </w:p>
    <w:p w:rsidR="0088254C" w:rsidRDefault="0088254C" w:rsidP="0088254C">
      <w:pPr>
        <w:pStyle w:val="ListParagraph"/>
        <w:numPr>
          <w:ilvl w:val="0"/>
          <w:numId w:val="1"/>
        </w:numPr>
      </w:pPr>
      <w:r>
        <w:t>Almon.txt</w:t>
      </w:r>
      <w:r w:rsidR="00A3584B">
        <w:t xml:space="preserve">: This is the </w:t>
      </w:r>
      <w:proofErr w:type="spellStart"/>
      <w:r w:rsidR="00A3584B">
        <w:t>Almon</w:t>
      </w:r>
      <w:proofErr w:type="spellEnd"/>
      <w:r w:rsidR="00A3584B">
        <w:t xml:space="preserve"> lag model used to test the robustness of our results</w:t>
      </w:r>
    </w:p>
    <w:p w:rsidR="00BA1DDB" w:rsidRDefault="00BA1DDB" w:rsidP="00BA1DDB">
      <w:pPr>
        <w:pStyle w:val="ListParagraph"/>
        <w:numPr>
          <w:ilvl w:val="0"/>
          <w:numId w:val="1"/>
        </w:numPr>
      </w:pPr>
      <w:r>
        <w:t xml:space="preserve">Leave_one_out.txt: </w:t>
      </w:r>
      <w:proofErr w:type="spellStart"/>
      <w:r>
        <w:t>eViews</w:t>
      </w:r>
      <w:proofErr w:type="spellEnd"/>
      <w:r>
        <w:t xml:space="preserve"> program to perform leave-one-out validation for the different models.</w:t>
      </w:r>
    </w:p>
    <w:p w:rsidR="00A3584B" w:rsidRDefault="00A3584B" w:rsidP="0088254C">
      <w:pPr>
        <w:pStyle w:val="ListParagraph"/>
        <w:numPr>
          <w:ilvl w:val="0"/>
          <w:numId w:val="1"/>
        </w:numPr>
      </w:pPr>
      <w:proofErr w:type="gramStart"/>
      <w:r>
        <w:t>Model  A</w:t>
      </w:r>
      <w:proofErr w:type="gramEnd"/>
      <w:r>
        <w:t xml:space="preserve"> – m_0 = 0.txt: Model A in our estimation framework with m</w:t>
      </w:r>
      <w:r w:rsidRPr="00A3584B">
        <w:rPr>
          <w:vertAlign w:val="subscript"/>
        </w:rPr>
        <w:t>01</w:t>
      </w:r>
      <w:r>
        <w:t xml:space="preserve"> = m</w:t>
      </w:r>
      <w:r w:rsidRPr="00A3584B">
        <w:rPr>
          <w:vertAlign w:val="subscript"/>
        </w:rPr>
        <w:t>02</w:t>
      </w:r>
      <w:r>
        <w:t xml:space="preserve"> = </w:t>
      </w:r>
      <w:r w:rsidRPr="00A3584B">
        <w:t>m</w:t>
      </w:r>
      <w:r>
        <w:rPr>
          <w:vertAlign w:val="subscript"/>
        </w:rPr>
        <w:t>03</w:t>
      </w:r>
      <w:r>
        <w:t xml:space="preserve"> = </w:t>
      </w:r>
      <w:r w:rsidRPr="00A3584B">
        <w:t>0</w:t>
      </w:r>
      <w:r>
        <w:t>.</w:t>
      </w:r>
    </w:p>
    <w:p w:rsidR="00A3584B" w:rsidRDefault="00A3584B" w:rsidP="00A3584B">
      <w:pPr>
        <w:pStyle w:val="ListParagraph"/>
        <w:numPr>
          <w:ilvl w:val="0"/>
          <w:numId w:val="1"/>
        </w:numPr>
      </w:pPr>
      <w:proofErr w:type="gramStart"/>
      <w:r>
        <w:t>Model  A</w:t>
      </w:r>
      <w:proofErr w:type="gramEnd"/>
      <w:r>
        <w:t xml:space="preserve"> – m_0 = 1.txt: Model A in our estimation framework with m</w:t>
      </w:r>
      <w:r w:rsidRPr="00A3584B">
        <w:rPr>
          <w:vertAlign w:val="subscript"/>
        </w:rPr>
        <w:t>01</w:t>
      </w:r>
      <w:r>
        <w:t xml:space="preserve"> = m</w:t>
      </w:r>
      <w:r w:rsidRPr="00A3584B">
        <w:rPr>
          <w:vertAlign w:val="subscript"/>
        </w:rPr>
        <w:t>02</w:t>
      </w:r>
      <w:r>
        <w:t xml:space="preserve"> = </w:t>
      </w:r>
      <w:r w:rsidRPr="00A3584B">
        <w:t>m</w:t>
      </w:r>
      <w:r>
        <w:rPr>
          <w:vertAlign w:val="subscript"/>
        </w:rPr>
        <w:t>03</w:t>
      </w:r>
      <w:r>
        <w:t xml:space="preserve"> = 1.</w:t>
      </w:r>
    </w:p>
    <w:p w:rsidR="00A3584B" w:rsidRDefault="00A3584B" w:rsidP="00A3584B">
      <w:pPr>
        <w:pStyle w:val="ListParagraph"/>
        <w:numPr>
          <w:ilvl w:val="0"/>
          <w:numId w:val="1"/>
        </w:numPr>
      </w:pPr>
      <w:proofErr w:type="gramStart"/>
      <w:r>
        <w:t>Model  A</w:t>
      </w:r>
      <w:proofErr w:type="gramEnd"/>
      <w:r>
        <w:t xml:space="preserve"> – m_03 = 1.txt: Model A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A3584B">
      <w:pPr>
        <w:pStyle w:val="ListParagraph"/>
        <w:numPr>
          <w:ilvl w:val="0"/>
          <w:numId w:val="1"/>
        </w:numPr>
      </w:pPr>
      <w:proofErr w:type="gramStart"/>
      <w:r>
        <w:t>Model  A</w:t>
      </w:r>
      <w:proofErr w:type="gramEnd"/>
      <w:r>
        <w:t xml:space="preserve"> – m_03 = 2.txt: Model A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2.</w:t>
      </w:r>
    </w:p>
    <w:p w:rsidR="00A3584B" w:rsidRDefault="00A3584B" w:rsidP="0088254C">
      <w:pPr>
        <w:pStyle w:val="ListParagraph"/>
        <w:numPr>
          <w:ilvl w:val="0"/>
          <w:numId w:val="1"/>
        </w:numPr>
      </w:pPr>
      <w:r>
        <w:t>Model B.txt: Model B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88254C">
      <w:pPr>
        <w:pStyle w:val="ListParagraph"/>
        <w:numPr>
          <w:ilvl w:val="0"/>
          <w:numId w:val="1"/>
        </w:numPr>
      </w:pPr>
      <w:r>
        <w:t>Model C.txt:</w:t>
      </w:r>
      <w:r w:rsidRPr="00A3584B">
        <w:t xml:space="preserve"> </w:t>
      </w:r>
      <w:r>
        <w:t>Model C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88254C">
      <w:pPr>
        <w:pStyle w:val="ListParagraph"/>
        <w:numPr>
          <w:ilvl w:val="0"/>
          <w:numId w:val="1"/>
        </w:numPr>
      </w:pPr>
      <w:r>
        <w:t>Model D.txt:</w:t>
      </w:r>
      <w:r w:rsidRPr="00A3584B">
        <w:t xml:space="preserve"> </w:t>
      </w:r>
      <w:r>
        <w:t>Model D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88254C">
      <w:pPr>
        <w:pStyle w:val="ListParagraph"/>
        <w:numPr>
          <w:ilvl w:val="0"/>
          <w:numId w:val="1"/>
        </w:numPr>
      </w:pPr>
      <w:r>
        <w:t>Model E.txt:</w:t>
      </w:r>
      <w:r w:rsidRPr="00A3584B">
        <w:t xml:space="preserve"> </w:t>
      </w:r>
      <w:r>
        <w:t>Model E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88254C">
      <w:pPr>
        <w:pStyle w:val="ListParagraph"/>
        <w:numPr>
          <w:ilvl w:val="0"/>
          <w:numId w:val="1"/>
        </w:numPr>
      </w:pPr>
      <w:r>
        <w:t>Model F.txt:</w:t>
      </w:r>
      <w:r w:rsidRPr="00A3584B">
        <w:t xml:space="preserve"> </w:t>
      </w:r>
      <w:r>
        <w:t>Model F in our estimation framework with m</w:t>
      </w:r>
      <w:r w:rsidRPr="00A3584B">
        <w:rPr>
          <w:vertAlign w:val="subscript"/>
        </w:rPr>
        <w:t>01</w:t>
      </w:r>
      <w:r>
        <w:t xml:space="preserve"> = m</w:t>
      </w:r>
      <w:r w:rsidRPr="00A3584B">
        <w:rPr>
          <w:vertAlign w:val="subscript"/>
        </w:rPr>
        <w:t>02</w:t>
      </w:r>
      <w:r>
        <w:t xml:space="preserve"> = 0, and m</w:t>
      </w:r>
      <w:r w:rsidRPr="00A3584B">
        <w:rPr>
          <w:vertAlign w:val="subscript"/>
        </w:rPr>
        <w:t>03</w:t>
      </w:r>
      <w:r>
        <w:t xml:space="preserve"> = 1.</w:t>
      </w:r>
    </w:p>
    <w:p w:rsidR="00A3584B" w:rsidRDefault="00A3584B" w:rsidP="0088254C">
      <w:pPr>
        <w:pStyle w:val="ListParagraph"/>
        <w:numPr>
          <w:ilvl w:val="0"/>
          <w:numId w:val="1"/>
        </w:numPr>
      </w:pPr>
      <w:r>
        <w:t>Model G.txt:</w:t>
      </w:r>
      <w:r w:rsidRPr="00A3584B">
        <w:t xml:space="preserve"> </w:t>
      </w:r>
      <w:r>
        <w:t>Model G in our estimation framework with m</w:t>
      </w:r>
      <w:r>
        <w:rPr>
          <w:vertAlign w:val="subscript"/>
        </w:rPr>
        <w:t>0</w:t>
      </w:r>
      <w:r>
        <w:t xml:space="preserve"> = 0</w:t>
      </w:r>
    </w:p>
    <w:p w:rsidR="00A3584B" w:rsidRDefault="00A3584B" w:rsidP="0088254C">
      <w:pPr>
        <w:pStyle w:val="ListParagraph"/>
        <w:numPr>
          <w:ilvl w:val="0"/>
          <w:numId w:val="1"/>
        </w:numPr>
      </w:pPr>
      <w:r>
        <w:t>Model H.txt:</w:t>
      </w:r>
      <w:r w:rsidRPr="00A3584B">
        <w:t xml:space="preserve"> </w:t>
      </w:r>
      <w:r>
        <w:t>Model H in our estimation framework with m</w:t>
      </w:r>
      <w:r w:rsidRPr="00A3584B">
        <w:rPr>
          <w:vertAlign w:val="subscript"/>
        </w:rPr>
        <w:t>0</w:t>
      </w:r>
      <w:r>
        <w:t xml:space="preserve"> = 0</w:t>
      </w:r>
    </w:p>
    <w:p w:rsidR="00A3584B" w:rsidRDefault="00A3584B" w:rsidP="0088254C">
      <w:pPr>
        <w:pStyle w:val="ListParagraph"/>
        <w:numPr>
          <w:ilvl w:val="0"/>
          <w:numId w:val="1"/>
        </w:numPr>
      </w:pPr>
      <w:r>
        <w:t>Model I.txt:</w:t>
      </w:r>
      <w:r w:rsidRPr="00A3584B">
        <w:t xml:space="preserve"> </w:t>
      </w:r>
      <w:r>
        <w:t>Model I in our estimation framework with m</w:t>
      </w:r>
      <w:r w:rsidRPr="00A3584B">
        <w:rPr>
          <w:vertAlign w:val="subscript"/>
        </w:rPr>
        <w:t>0</w:t>
      </w:r>
      <w:r>
        <w:t xml:space="preserve"> = 0.</w:t>
      </w:r>
    </w:p>
    <w:p w:rsidR="00BA1DDB" w:rsidRDefault="00BA1DDB" w:rsidP="00BA1DDB">
      <w:pPr>
        <w:pStyle w:val="ListParagraph"/>
        <w:numPr>
          <w:ilvl w:val="0"/>
          <w:numId w:val="1"/>
        </w:numPr>
      </w:pPr>
      <w:proofErr w:type="spellStart"/>
      <w:r>
        <w:t>Optimization.R</w:t>
      </w:r>
      <w:proofErr w:type="spellEnd"/>
      <w:r>
        <w:t>: An R-program to optimize the promotional schedule.</w:t>
      </w:r>
    </w:p>
    <w:p w:rsidR="00CE3F6B" w:rsidRDefault="00CE3F6B" w:rsidP="0088254C">
      <w:pPr>
        <w:pStyle w:val="ListParagraph"/>
        <w:numPr>
          <w:ilvl w:val="0"/>
          <w:numId w:val="1"/>
        </w:numPr>
      </w:pPr>
      <w:r>
        <w:t xml:space="preserve">To_Optimize.txt: </w:t>
      </w:r>
      <w:proofErr w:type="spellStart"/>
      <w:r>
        <w:t>eViews</w:t>
      </w:r>
      <w:proofErr w:type="spellEnd"/>
      <w:r>
        <w:t xml:space="preserve"> program to estimate the model with different starting values until convergence of the model is achieved. This model is especially helpful in the models in which the exponential transformation is necessary to obtain carryover effects between zero and one.</w:t>
      </w:r>
    </w:p>
    <w:p w:rsidR="00A3584B" w:rsidRDefault="00A3584B" w:rsidP="00A3584B">
      <w:pPr>
        <w:pStyle w:val="Heading1"/>
      </w:pPr>
      <w:r>
        <w:t>Additional Notes with Estimation Codes</w:t>
      </w:r>
    </w:p>
    <w:p w:rsidR="00CA32DA" w:rsidRDefault="00CA32DA" w:rsidP="00A3584B">
      <w:pPr>
        <w:pStyle w:val="ListParagraph"/>
        <w:numPr>
          <w:ilvl w:val="0"/>
          <w:numId w:val="2"/>
        </w:numPr>
      </w:pPr>
      <w:r>
        <w:t xml:space="preserve">The control functions for promotional costs are estimated </w:t>
      </w:r>
      <w:r w:rsidR="002915B8">
        <w:t>using a linear regression model</w:t>
      </w:r>
      <w:bookmarkStart w:id="0" w:name="_GoBack"/>
      <w:bookmarkEnd w:id="0"/>
      <w:r>
        <w:t xml:space="preserve">. The control functions for promotional dummies can be estimated using a binary </w:t>
      </w:r>
      <w:proofErr w:type="spellStart"/>
      <w:r w:rsidR="002915B8">
        <w:t>probit</w:t>
      </w:r>
      <w:proofErr w:type="spellEnd"/>
      <w:r>
        <w:t xml:space="preserve"> model</w:t>
      </w:r>
      <w:r w:rsidR="002915B8">
        <w:t xml:space="preserve"> and the inverse Mills ratio resulting from these estimations are included as additional explanatory variables in the main model</w:t>
      </w:r>
      <w:r w:rsidR="00CE3F6B">
        <w:t>.</w:t>
      </w:r>
    </w:p>
    <w:p w:rsidR="00CE3F6B" w:rsidRDefault="002915B8" w:rsidP="00A3584B">
      <w:pPr>
        <w:pStyle w:val="ListParagraph"/>
        <w:numPr>
          <w:ilvl w:val="0"/>
          <w:numId w:val="2"/>
        </w:numPr>
      </w:pPr>
      <w:r>
        <w:t xml:space="preserve">The </w:t>
      </w:r>
      <w:proofErr w:type="spellStart"/>
      <w:r>
        <w:t>Breusch</w:t>
      </w:r>
      <w:proofErr w:type="spellEnd"/>
      <w:r>
        <w:t>-</w:t>
      </w:r>
      <w:r w:rsidR="00CE3F6B">
        <w:t xml:space="preserve">Godfrey test is computed by </w:t>
      </w:r>
      <w:proofErr w:type="gramStart"/>
      <w:r w:rsidR="00CE3F6B">
        <w:t>regressing</w:t>
      </w:r>
      <w:proofErr w:type="gramEnd"/>
      <w:r w:rsidR="00CE3F6B">
        <w:t xml:space="preserve"> the error term from the main model on the explanatory variables from the main model using a linear regression model.</w:t>
      </w:r>
      <w:r>
        <w:t xml:space="preserve"> </w:t>
      </w:r>
    </w:p>
    <w:p w:rsidR="00A3584B" w:rsidRDefault="00A3584B" w:rsidP="00A3584B">
      <w:pPr>
        <w:pStyle w:val="ListParagraph"/>
        <w:numPr>
          <w:ilvl w:val="0"/>
          <w:numId w:val="2"/>
        </w:numPr>
      </w:pPr>
      <w:r>
        <w:t>We have included various alternative estimation codes for Model A. The difference between the different files is the moment at which the exponential decay starts. One can similarly adjust the start of the exponential decay for Models B-I, but we have not included separate files for those model to prevent clutter. Instead, we have included the models with the optimal values for m</w:t>
      </w:r>
      <w:r w:rsidRPr="00A3584B">
        <w:rPr>
          <w:vertAlign w:val="subscript"/>
        </w:rPr>
        <w:t>0j</w:t>
      </w:r>
      <w:r>
        <w:t xml:space="preserve"> in our paper for Model B-I.</w:t>
      </w:r>
    </w:p>
    <w:p w:rsidR="00A3584B" w:rsidRDefault="00A3584B" w:rsidP="00A3584B">
      <w:pPr>
        <w:pStyle w:val="ListParagraph"/>
        <w:numPr>
          <w:ilvl w:val="0"/>
          <w:numId w:val="2"/>
        </w:numPr>
      </w:pPr>
      <w:r>
        <w:t xml:space="preserve">One should make sure before estimation to set the MA terms for the first j + </w:t>
      </w:r>
      <w:proofErr w:type="gramStart"/>
      <w:r>
        <w:t>max(</w:t>
      </w:r>
      <w:proofErr w:type="gramEnd"/>
      <w:r>
        <w:t>m</w:t>
      </w:r>
      <w:r w:rsidRPr="002915B8">
        <w:rPr>
          <w:vertAlign w:val="subscript"/>
        </w:rPr>
        <w:t>0j</w:t>
      </w:r>
      <w:r>
        <w:t>) observations equal to zero.</w:t>
      </w:r>
    </w:p>
    <w:sectPr w:rsidR="00A35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D60ED"/>
    <w:multiLevelType w:val="hybridMultilevel"/>
    <w:tmpl w:val="A52C11C0"/>
    <w:lvl w:ilvl="0" w:tplc="52D074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B43AF5"/>
    <w:multiLevelType w:val="hybridMultilevel"/>
    <w:tmpl w:val="1B74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482"/>
    <w:rsid w:val="002915B8"/>
    <w:rsid w:val="002C4E2A"/>
    <w:rsid w:val="00442482"/>
    <w:rsid w:val="00465350"/>
    <w:rsid w:val="0052107C"/>
    <w:rsid w:val="00666ED9"/>
    <w:rsid w:val="00687D28"/>
    <w:rsid w:val="0088254C"/>
    <w:rsid w:val="00A3584B"/>
    <w:rsid w:val="00BA1DDB"/>
    <w:rsid w:val="00BE2A7D"/>
    <w:rsid w:val="00CA32DA"/>
    <w:rsid w:val="00CA4405"/>
    <w:rsid w:val="00CE3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58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54C"/>
    <w:pPr>
      <w:ind w:left="720"/>
      <w:contextualSpacing/>
    </w:pPr>
  </w:style>
  <w:style w:type="character" w:customStyle="1" w:styleId="Heading1Char">
    <w:name w:val="Heading 1 Char"/>
    <w:basedOn w:val="DefaultParagraphFont"/>
    <w:link w:val="Heading1"/>
    <w:uiPriority w:val="9"/>
    <w:rsid w:val="00A3584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58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54C"/>
    <w:pPr>
      <w:ind w:left="720"/>
      <w:contextualSpacing/>
    </w:pPr>
  </w:style>
  <w:style w:type="character" w:customStyle="1" w:styleId="Heading1Char">
    <w:name w:val="Heading 1 Char"/>
    <w:basedOn w:val="DefaultParagraphFont"/>
    <w:link w:val="Heading1"/>
    <w:uiPriority w:val="9"/>
    <w:rsid w:val="00A3584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Penn State University - Smeal College of Business</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Eelco Kappe</dc:creator>
  <cp:lastModifiedBy>Eelco Kappe</cp:lastModifiedBy>
  <cp:revision>5</cp:revision>
  <dcterms:created xsi:type="dcterms:W3CDTF">2013-10-14T11:11:00Z</dcterms:created>
  <dcterms:modified xsi:type="dcterms:W3CDTF">2013-10-17T17:43:00Z</dcterms:modified>
</cp:coreProperties>
</file>